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0"/>
      </w:pPr>
      <w:r>
        <w:rPr>
          <w:rFonts w:ascii="Aptos" w:hAnsi="Aptos"/>
          <w:b/>
          <w:color w:val="D35400"/>
          <w:sz w:val="15"/>
        </w:rPr>
        <w:t>PRZED EGZAMINEM ZDALNYM</w:t>
      </w:r>
    </w:p>
    <w:p>
      <w:pPr>
        <w:pStyle w:val="Title"/>
      </w:pPr>
      <w:r>
        <w:t>Checklista kandydata do egzaminu</w:t>
      </w:r>
    </w:p>
    <w:p>
      <w:pPr>
        <w:spacing w:after="100"/>
      </w:pPr>
      <w:r>
        <w:rPr>
          <w:rFonts w:ascii="Aptos" w:hAnsi="Aptos"/>
          <w:b w:val="0"/>
          <w:color w:val="536374"/>
          <w:sz w:val="17"/>
        </w:rPr>
        <w:t>Zaznaczaj kolejne punkty od przygotowania dokumentów do pobrania wyniku.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c>
          <w:tcPr>
            <w:tcW w:type="dxa" w:w="5329"/>
            <w:tcBorders>
              <w:top w:val="single" w:sz="5" w:space="0" w:color="D7DFE6"/>
              <w:left w:val="single" w:sz="5" w:space="0" w:color="D7DFE6"/>
              <w:bottom w:val="single" w:sz="5" w:space="0" w:color="D7DFE6"/>
              <w:right w:val="single" w:sz="5" w:space="0" w:color="D7DFE6"/>
            </w:tcBorders>
            <w:tcMar>
              <w:top w:w="100" w:type="dxa"/>
              <w:start w:w="130" w:type="dxa"/>
              <w:bottom w:w="90" w:type="dxa"/>
              <w:end w:w="130" w:type="dxa"/>
            </w:tcMar>
            <w:vAlign w:val="top"/>
          </w:tcPr>
          <w:p>
            <w:r/>
          </w:p>
          <w:p>
            <w:pPr>
              <w:keepNext/>
              <w:spacing w:before="40" w:after="30"/>
            </w:pPr>
            <w:r>
              <w:rPr>
                <w:rFonts w:ascii="Aptos" w:hAnsi="Aptos"/>
                <w:b/>
                <w:color w:val="D35400"/>
                <w:sz w:val="14"/>
              </w:rPr>
              <w:t>01</w:t>
            </w:r>
          </w:p>
          <w:p>
            <w:pPr>
              <w:keepNext/>
              <w:spacing w:after="50"/>
            </w:pPr>
            <w:r>
              <w:rPr>
                <w:rFonts w:ascii="Aptos" w:hAnsi="Aptos"/>
                <w:b/>
                <w:color w:val="111820"/>
                <w:sz w:val="20"/>
              </w:rPr>
              <w:t>Wybór i stanowisko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Wybieram egzamin: A2 (30 pytań/45 min), STS 40 (40/60 min) albo STS + A2 30 (30/45 min). Próg: 75%; 90 s na pytanie.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Przygotowuję dane zgodne z KSID, numer pilota, numer operatora, uprawnienia i daty ważności.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Mam komputer z zasilaniem, stabilny internet, kamerę, mikrofon, głośniki i możliwość udostępnienia całego ekranu.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Mam ważny dokument tożsamości i spokojne, dobrze oświetlone pomieszczenie.</w:t>
            </w:r>
          </w:p>
          <w:p>
            <w:pPr>
              <w:keepNext/>
              <w:spacing w:before="40" w:after="30"/>
            </w:pPr>
            <w:r>
              <w:rPr>
                <w:rFonts w:ascii="Aptos" w:hAnsi="Aptos"/>
                <w:b/>
                <w:color w:val="D35400"/>
                <w:sz w:val="14"/>
              </w:rPr>
              <w:t>02</w:t>
            </w:r>
          </w:p>
          <w:p>
            <w:pPr>
              <w:keepNext/>
              <w:spacing w:after="50"/>
            </w:pPr>
            <w:r>
              <w:rPr>
                <w:rFonts w:ascii="Aptos" w:hAnsi="Aptos"/>
                <w:b/>
                <w:color w:val="111820"/>
                <w:sz w:val="20"/>
              </w:rPr>
              <w:t>Dokumenty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Każdy: opłata, rejestracja operatora i A1/A3.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A2: także oświadczenie o samokształceniu praktycznym.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STS 40: także potwierdzenie szkolenia praktycznego STS.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STS + A2 30: szkolenie STS, oświadczenie i ważne A2 w uprawnieniach.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Osoba niepełnoletnia: zgoda rodzica/opiekuna. Pliki PDF/JPG/PNG, do 5 MB, czytelne i bez hasła.</w:t>
            </w:r>
          </w:p>
          <w:p>
            <w:pPr>
              <w:keepNext/>
              <w:spacing w:before="40" w:after="30"/>
            </w:pPr>
            <w:r>
              <w:rPr>
                <w:rFonts w:ascii="Aptos" w:hAnsi="Aptos"/>
                <w:b/>
                <w:color w:val="D35400"/>
                <w:sz w:val="14"/>
              </w:rPr>
              <w:t>03</w:t>
            </w:r>
          </w:p>
          <w:p>
            <w:pPr>
              <w:keepNext/>
              <w:spacing w:after="50"/>
            </w:pPr>
            <w:r>
              <w:rPr>
                <w:rFonts w:ascii="Aptos" w:hAnsi="Aptos"/>
                <w:b/>
                <w:color w:val="111820"/>
                <w:sz w:val="20"/>
              </w:rPr>
              <w:t>Rejestracja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Wybieram wolną godzinę od 08:30 do 20:00; system sam przydzieli egzaminatora.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Ustawiam hasło 8–64 znaki: mała i wielka litera, cyfra, bez spacji.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Wysyłam zgłoszenie i zapisuję e-mail, hasło oraz kod K-XXXXXX. Loguję się e-mailem i hasłem; K- jest identyfikatorem.</w:t>
            </w:r>
          </w:p>
        </w:tc>
        <w:tc>
          <w:tcPr>
            <w:tcW w:type="dxa" w:w="5329"/>
            <w:tcBorders>
              <w:top w:val="single" w:sz="5" w:space="0" w:color="D7DFE6"/>
              <w:left w:val="single" w:sz="5" w:space="0" w:color="D7DFE6"/>
              <w:bottom w:val="single" w:sz="5" w:space="0" w:color="D7DFE6"/>
              <w:right w:val="single" w:sz="5" w:space="0" w:color="D7DFE6"/>
            </w:tcBorders>
            <w:tcMar>
              <w:top w:w="100" w:type="dxa"/>
              <w:start w:w="130" w:type="dxa"/>
              <w:bottom w:w="90" w:type="dxa"/>
              <w:end w:w="130" w:type="dxa"/>
            </w:tcMar>
            <w:vAlign w:val="top"/>
          </w:tcPr>
          <w:p>
            <w:r/>
          </w:p>
          <w:p>
            <w:pPr>
              <w:keepNext/>
              <w:spacing w:before="40" w:after="30"/>
            </w:pPr>
            <w:r>
              <w:rPr>
                <w:rFonts w:ascii="Aptos" w:hAnsi="Aptos"/>
                <w:b/>
                <w:color w:val="D35400"/>
                <w:sz w:val="14"/>
              </w:rPr>
              <w:t>04</w:t>
            </w:r>
          </w:p>
          <w:p>
            <w:pPr>
              <w:keepNext/>
              <w:spacing w:after="50"/>
            </w:pPr>
            <w:r>
              <w:rPr>
                <w:rFonts w:ascii="Aptos" w:hAnsi="Aptos"/>
                <w:b/>
                <w:color w:val="111820"/>
                <w:sz w:val="20"/>
              </w:rPr>
              <w:t>Po wysłaniu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Sprawdzam status. „Do weryfikacji” oznacza kontrolę zgłoszenia przez egzaminatora.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„Do poprawy”: loguję się tym samym hasłem, poprawiam wskazane elementy, w razie potrzeby wybieram nowy termin i wysyłam ponownie.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Czytam i potwierdzam regulamin oraz informację RODO.</w:t>
            </w:r>
          </w:p>
          <w:p>
            <w:pPr>
              <w:keepNext/>
              <w:spacing w:before="40" w:after="30"/>
            </w:pPr>
            <w:r>
              <w:rPr>
                <w:rFonts w:ascii="Aptos" w:hAnsi="Aptos"/>
                <w:b/>
                <w:color w:val="D35400"/>
                <w:sz w:val="14"/>
              </w:rPr>
              <w:t>05</w:t>
            </w:r>
          </w:p>
          <w:p>
            <w:pPr>
              <w:keepNext/>
              <w:spacing w:after="50"/>
            </w:pPr>
            <w:r>
              <w:rPr>
                <w:rFonts w:ascii="Aptos" w:hAnsi="Aptos"/>
                <w:b/>
                <w:color w:val="111820"/>
                <w:sz w:val="20"/>
              </w:rPr>
              <w:t>W dniu egzaminu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Dzień wcześniej testuję urządzenia. 30–20 min wcześniej zamykam komunikatory, pocztę, wyszukiwarki i narzędzia AI.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15 min przed terminem loguję się, zezwalam na kamerę i mikrofon oraz udostępniam cały ekran.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Potwierdzam nagrywanie, zostawiam kartę otwartą, okazuję dokument i wykonuję dwie kontrole otoczenia.</w:t>
            </w:r>
          </w:p>
          <w:p>
            <w:pPr>
              <w:keepNext/>
              <w:spacing w:before="40" w:after="30"/>
            </w:pPr>
            <w:r>
              <w:rPr>
                <w:rFonts w:ascii="Aptos" w:hAnsi="Aptos"/>
                <w:b/>
                <w:color w:val="D35400"/>
                <w:sz w:val="14"/>
              </w:rPr>
              <w:t>06</w:t>
            </w:r>
          </w:p>
          <w:p>
            <w:pPr>
              <w:keepNext/>
              <w:spacing w:after="50"/>
            </w:pPr>
            <w:r>
              <w:rPr>
                <w:rFonts w:ascii="Aptos" w:hAnsi="Aptos"/>
                <w:b/>
                <w:color w:val="111820"/>
                <w:sz w:val="20"/>
              </w:rPr>
              <w:t>Podczas egzaminu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Pozostaję samodzielnie; kamera, mikrofon i ekran są aktywne przez cały test.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Nie korzystam z telefonu, materiałów, pomocy innych osób, wyszukiwarki ani AI.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Nie przełączam kart: 1. informacja, 2. ostrzeżenie, 3. automatyczne zakończenie.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W razie problemu nie odświeżam strony ani nie restartuję urządzenia bez polecenia egzaminatora.</w:t>
            </w:r>
          </w:p>
          <w:p>
            <w:pPr>
              <w:keepNext/>
              <w:spacing w:before="40" w:after="30"/>
            </w:pPr>
            <w:r>
              <w:rPr>
                <w:rFonts w:ascii="Aptos" w:hAnsi="Aptos"/>
                <w:b/>
                <w:color w:val="D35400"/>
                <w:sz w:val="14"/>
              </w:rPr>
              <w:t>07</w:t>
            </w:r>
          </w:p>
          <w:p>
            <w:pPr>
              <w:keepNext/>
              <w:spacing w:after="50"/>
            </w:pPr>
            <w:r>
              <w:rPr>
                <w:rFonts w:ascii="Aptos" w:hAnsi="Aptos"/>
                <w:b/>
                <w:color w:val="111820"/>
                <w:sz w:val="20"/>
              </w:rPr>
              <w:t>Po egzaminie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Zaliczony: pobieram PDF wyniku. Pierwsze niezaliczenie: A2 po 24 h, STS po 72 h — to samo konto i hasło.</w:t>
            </w:r>
          </w:p>
          <w:p>
            <w:pPr>
              <w:spacing w:after="24" w:line="240" w:lineRule="auto"/>
              <w:ind w:left="198" w:hanging="198"/>
            </w:pPr>
            <w:r>
              <w:rPr>
                <w:rFonts w:ascii="Aptos" w:hAnsi="Aptos"/>
                <w:b/>
                <w:color w:val="D35400"/>
                <w:sz w:val="17"/>
              </w:rPr>
              <w:t xml:space="preserve">□ </w:t>
            </w:r>
            <w:r>
              <w:rPr>
                <w:rFonts w:ascii="Aptos" w:hAnsi="Aptos"/>
                <w:b w:val="0"/>
                <w:color w:val="111820"/>
                <w:sz w:val="16"/>
              </w:rPr>
              <w:t>Drugie niezaliczenie: nowa rejestracja. Przerwanie techniczne: czekam na decyzję egzaminatora i nie zakładam nowego konta.</w:t>
            </w:r>
          </w:p>
        </w:tc>
      </w:tr>
    </w:tbl>
    <w:p>
      <w:pPr>
        <w:spacing w:before="60" w:after="0"/>
      </w:pPr>
      <w:r>
        <w:rPr>
          <w:rFonts w:ascii="Aptos" w:hAnsi="Aptos"/>
          <w:b/>
          <w:color w:val="D35400"/>
          <w:sz w:val="16"/>
        </w:rPr>
        <w:t xml:space="preserve">Pomoc: </w:t>
      </w:r>
      <w:r>
        <w:rPr>
          <w:rFonts w:ascii="Aptos" w:hAnsi="Aptos"/>
          <w:b w:val="0"/>
          <w:color w:val="111820"/>
          <w:sz w:val="16"/>
        </w:rPr>
        <w:t>biuro@flylab.expert · 536 093 047 · Podaj imię, nazwisko, kod K- i termin — nigdy hasło.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52" w:right="624" w:bottom="595" w:left="624" w:header="198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36374"/>
        <w:sz w:val="15"/>
      </w:rPr>
      <w:t xml:space="preserve">Fly Lab  ·  Checklista kandydata · A2 / STS  · 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6" w:space="1" w:color="C3CDD6"/>
      </w:pBdr>
    </w:pPr>
    <w:r>
      <w:drawing>
        <wp:inline xmlns:a="http://schemas.openxmlformats.org/drawingml/2006/main" xmlns:pic="http://schemas.openxmlformats.org/drawingml/2006/picture">
          <wp:extent cx="347472" cy="23122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lylab-logo-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231227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ptos" w:hAnsi="Aptos"/>
        <w:b/>
        <w:color w:val="111820"/>
        <w:sz w:val="14"/>
      </w:rPr>
      <w:t xml:space="preserve">   CHECKLISTA KANDYDATA · A2 / STS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5" w:lineRule="auto" w:after="40"/>
    </w:pPr>
    <w:rPr>
      <w:rFonts w:ascii="Aptos" w:hAnsi="Aptos"/>
      <w:color w:val="11182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118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1182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11820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Georgia" w:hAnsi="Georgia"/>
      <w:b/>
      <w:color w:val="11182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Checklista kandydata do egzaminu Fly Lab</dc:title>
  <dc:subject>Jednostronicowa lista kontrolna dla kandydata A2 i STS</dc:subject>
  <dc:creator>Fly Lab Sp. z o.o.</dc:creator>
  <cp:keywords/>
  <dc:description>Dokument operacyjny Fly Lab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